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136A76">
        <w:rPr>
          <w:rFonts w:ascii="Calibri" w:eastAsia="Calibri" w:hAnsi="Calibri" w:cs="Times New Roman"/>
          <w:b/>
          <w:u w:val="single"/>
        </w:rPr>
        <w:t>Travaux centre du village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Les travaux de réfection de la voirie et des parkings au centre du village ont commencé depuis début Octobre.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Ils concernent la rue du Vercors entre le rond-point qui mène au lac et le cabinet du Docteur Naville.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Ces travaux ont plusieurs objectifs :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Sécuriser l’accès des piétons aux commerces du village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Abaisser la chaussée afin de réduire au maximum les problèmes d’inondation en cas de très fortes pluies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Reprendre le réseau d’eaux pluviales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Combler, avec des matériaux drainants, le fossé situé le long de la rue du Vercors, côté Emeil, entre le n°  et le radar pédagogique.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Repenser la disposition des parkings afin de sécuriser leur accès (entrées et sorties)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Planter les arbres uniquement nécessaires au volet paysager de l’opération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Ces travaux doivent durer jusqu’à fin février-début mars 2020 avec une interruption pendant les fêtes de fin d’année.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Ces travaux sont scindés en deux lots :</w:t>
      </w:r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 xml:space="preserve">Le premier concerne les terrassements, voirie et réseaux humides. Ils sont confiés à l’entreprise EIFFAGE, </w:t>
      </w:r>
    </w:p>
    <w:p w:rsidR="00136A76" w:rsidRPr="00136A76" w:rsidRDefault="00136A76" w:rsidP="00136A7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 xml:space="preserve">avec comme sous-traitants les entreprises BOISSET et T.P REALISATIONS </w:t>
      </w:r>
      <w:bookmarkStart w:id="0" w:name="_GoBack"/>
      <w:bookmarkEnd w:id="0"/>
    </w:p>
    <w:p w:rsidR="00136A76" w:rsidRPr="00136A76" w:rsidRDefault="00136A76" w:rsidP="00136A7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Le second concerne les traitements de surface. Ils sont confiés à l’entreprise SOLS,</w:t>
      </w:r>
    </w:p>
    <w:p w:rsidR="00136A76" w:rsidRPr="00136A76" w:rsidRDefault="00136A76" w:rsidP="00136A7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avec comme sous-traitants les entreprises T.P REALISATIONS et LAQUET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Bien entendu, pendant toute la durée des travaux, nos commerces restent ouverts et vous attendent pour vos courses quotidiennes.</w:t>
      </w:r>
    </w:p>
    <w:p w:rsidR="00136A76" w:rsidRPr="00136A76" w:rsidRDefault="00136A76" w:rsidP="00136A76">
      <w:pPr>
        <w:spacing w:after="160" w:line="259" w:lineRule="auto"/>
        <w:rPr>
          <w:rFonts w:ascii="Calibri" w:eastAsia="Calibri" w:hAnsi="Calibri" w:cs="Times New Roman"/>
        </w:rPr>
      </w:pPr>
      <w:r w:rsidRPr="00136A76">
        <w:rPr>
          <w:rFonts w:ascii="Calibri" w:eastAsia="Calibri" w:hAnsi="Calibri" w:cs="Times New Roman"/>
        </w:rPr>
        <w:t>Pour information, le plan des aménagements est visible dans le hall d’accueil de la mairie, aux heures habituelles d’ouverture du secrétariat.</w:t>
      </w:r>
    </w:p>
    <w:p w:rsidR="00FB116B" w:rsidRDefault="00FB116B"/>
    <w:sectPr w:rsidR="00FB116B" w:rsidSect="00762C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34D"/>
    <w:multiLevelType w:val="hybridMultilevel"/>
    <w:tmpl w:val="699045A8"/>
    <w:lvl w:ilvl="0" w:tplc="EF74B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6"/>
    <w:rsid w:val="00136A76"/>
    <w:rsid w:val="00762CEF"/>
    <w:rsid w:val="00C41C93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2019-11-03T02:57:00Z</dcterms:created>
  <dcterms:modified xsi:type="dcterms:W3CDTF">2019-11-03T02:58:00Z</dcterms:modified>
</cp:coreProperties>
</file>